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042"/>
        <w:tblW w:w="0" w:type="auto"/>
        <w:tblLook w:val="04A0" w:firstRow="1" w:lastRow="0" w:firstColumn="1" w:lastColumn="0" w:noHBand="0" w:noVBand="1"/>
      </w:tblPr>
      <w:tblGrid>
        <w:gridCol w:w="2926"/>
        <w:gridCol w:w="2948"/>
        <w:gridCol w:w="8076"/>
      </w:tblGrid>
      <w:tr w:rsidR="00985878" w:rsidRPr="004551F8" w14:paraId="117DAAB8" w14:textId="77777777" w:rsidTr="00985878">
        <w:tc>
          <w:tcPr>
            <w:tcW w:w="4645" w:type="dxa"/>
          </w:tcPr>
          <w:p w14:paraId="5CA66E55" w14:textId="77777777" w:rsidR="00985878" w:rsidRPr="004551F8" w:rsidRDefault="00985878" w:rsidP="00382F88">
            <w:pPr>
              <w:jc w:val="both"/>
              <w:rPr>
                <w:rFonts w:ascii="Helvetica-Normal" w:hAnsi="Helvetica-Normal" w:cs="Arial"/>
                <w:b/>
                <w:sz w:val="28"/>
              </w:rPr>
            </w:pPr>
          </w:p>
        </w:tc>
        <w:tc>
          <w:tcPr>
            <w:tcW w:w="4645" w:type="dxa"/>
          </w:tcPr>
          <w:p w14:paraId="77E38FF0" w14:textId="77777777" w:rsidR="00985878" w:rsidRPr="004551F8" w:rsidRDefault="00985878" w:rsidP="00382F88">
            <w:pPr>
              <w:jc w:val="both"/>
              <w:rPr>
                <w:rFonts w:ascii="Helvetica-Normal" w:hAnsi="Helvetica-Normal" w:cs="Arial"/>
                <w:b/>
                <w:sz w:val="28"/>
              </w:rPr>
            </w:pPr>
            <w:r w:rsidRPr="004551F8">
              <w:rPr>
                <w:rFonts w:ascii="Helvetica-Normal" w:hAnsi="Helvetica-Normal" w:cs="Arial"/>
                <w:b/>
                <w:sz w:val="28"/>
              </w:rPr>
              <w:t>EXPLANATION</w:t>
            </w:r>
          </w:p>
        </w:tc>
        <w:tc>
          <w:tcPr>
            <w:tcW w:w="4660" w:type="dxa"/>
          </w:tcPr>
          <w:p w14:paraId="7015DAF4" w14:textId="77777777" w:rsidR="00985878" w:rsidRPr="004551F8" w:rsidRDefault="00985878" w:rsidP="00382F88">
            <w:pPr>
              <w:jc w:val="both"/>
              <w:rPr>
                <w:rFonts w:ascii="Helvetica-Normal" w:hAnsi="Helvetica-Normal" w:cs="Arial"/>
                <w:b/>
                <w:sz w:val="28"/>
              </w:rPr>
            </w:pPr>
            <w:r w:rsidRPr="004551F8">
              <w:rPr>
                <w:rFonts w:ascii="Helvetica-Normal" w:hAnsi="Helvetica-Normal" w:cs="Arial"/>
                <w:b/>
                <w:sz w:val="28"/>
              </w:rPr>
              <w:t>EXAMPLE</w:t>
            </w:r>
          </w:p>
        </w:tc>
      </w:tr>
      <w:tr w:rsidR="00985878" w:rsidRPr="004551F8" w14:paraId="3562B46E" w14:textId="77777777" w:rsidTr="00985878">
        <w:tc>
          <w:tcPr>
            <w:tcW w:w="4645" w:type="dxa"/>
          </w:tcPr>
          <w:p w14:paraId="1D0B13DC" w14:textId="77777777" w:rsidR="00985878" w:rsidRPr="004551F8" w:rsidRDefault="00985878" w:rsidP="00382F88">
            <w:pPr>
              <w:jc w:val="both"/>
              <w:rPr>
                <w:rFonts w:ascii="Helvetica-Normal" w:hAnsi="Helvetica-Normal" w:cs="Arial"/>
                <w:b/>
                <w:sz w:val="28"/>
              </w:rPr>
            </w:pPr>
            <w:r w:rsidRPr="004551F8">
              <w:rPr>
                <w:rFonts w:ascii="Helvetica-Normal" w:hAnsi="Helvetica-Normal" w:cs="Arial"/>
                <w:b/>
                <w:bCs/>
                <w:sz w:val="28"/>
                <w:lang w:val="en-HK"/>
              </w:rPr>
              <w:t xml:space="preserve">LEVIS-STRAUSS' </w:t>
            </w:r>
            <w:r w:rsidRPr="004551F8">
              <w:rPr>
                <w:rFonts w:ascii="Helvetica-Normal" w:hAnsi="Helvetica-Normal" w:cs="Arial"/>
                <w:b/>
                <w:sz w:val="28"/>
              </w:rPr>
              <w:t>BINARY OPPOSITIONS</w:t>
            </w:r>
          </w:p>
        </w:tc>
        <w:tc>
          <w:tcPr>
            <w:tcW w:w="4645" w:type="dxa"/>
          </w:tcPr>
          <w:p w14:paraId="4D05AF8B" w14:textId="77777777" w:rsidR="00985878" w:rsidRPr="004551F8" w:rsidRDefault="00985878" w:rsidP="00382F88">
            <w:pPr>
              <w:jc w:val="both"/>
              <w:rPr>
                <w:rFonts w:ascii="Helvetica-Normal" w:hAnsi="Helvetica-Normal" w:cs="Arial"/>
              </w:rPr>
            </w:pPr>
            <w:r w:rsidRPr="004551F8">
              <w:rPr>
                <w:rFonts w:ascii="Helvetica-Normal" w:hAnsi="Helvetica-Normal" w:cs="Arial"/>
              </w:rPr>
              <w:t>Narratives are based on CONFLICT. No conflict, no story.</w:t>
            </w:r>
          </w:p>
        </w:tc>
        <w:tc>
          <w:tcPr>
            <w:tcW w:w="4660" w:type="dxa"/>
          </w:tcPr>
          <w:p w14:paraId="3696043A" w14:textId="77777777" w:rsidR="00985878" w:rsidRDefault="00382F88" w:rsidP="00382F88">
            <w:pPr>
              <w:jc w:val="both"/>
              <w:rPr>
                <w:rFonts w:ascii="Helvetica-Normal" w:hAnsi="Helvetica-Normal" w:cs="Arial"/>
              </w:rPr>
            </w:pPr>
            <w:r>
              <w:rPr>
                <w:rFonts w:ascii="Helvetica-Normal" w:hAnsi="Helvetica-Normal" w:cs="Arial"/>
              </w:rPr>
              <w:t xml:space="preserve">Heroes need opposition. Heroes need villains. </w:t>
            </w:r>
          </w:p>
          <w:p w14:paraId="6E2C526B" w14:textId="7B790FB2" w:rsidR="00382F88" w:rsidRPr="00382F88" w:rsidRDefault="00382F88" w:rsidP="00382F88">
            <w:pPr>
              <w:jc w:val="both"/>
              <w:rPr>
                <w:rFonts w:ascii="Helvetica-Normal" w:hAnsi="Helvetica-Normal" w:cs="Arial"/>
                <w:i/>
              </w:rPr>
            </w:pPr>
            <w:r>
              <w:rPr>
                <w:rFonts w:ascii="Helvetica-Normal" w:hAnsi="Helvetica-Normal" w:cs="Arial"/>
                <w:i/>
              </w:rPr>
              <w:t>Most important in a story; without opposition, characters have no personality.</w:t>
            </w:r>
          </w:p>
        </w:tc>
      </w:tr>
      <w:tr w:rsidR="00985878" w:rsidRPr="004551F8" w14:paraId="58CC95B9" w14:textId="77777777" w:rsidTr="00985878">
        <w:tc>
          <w:tcPr>
            <w:tcW w:w="4645" w:type="dxa"/>
          </w:tcPr>
          <w:p w14:paraId="26B0A69F" w14:textId="77777777" w:rsidR="00985878" w:rsidRPr="004551F8" w:rsidRDefault="00985878" w:rsidP="00382F88">
            <w:pPr>
              <w:jc w:val="both"/>
              <w:rPr>
                <w:rFonts w:ascii="Helvetica-Normal" w:hAnsi="Helvetica-Normal" w:cs="Arial"/>
                <w:b/>
                <w:sz w:val="28"/>
              </w:rPr>
            </w:pPr>
            <w:r w:rsidRPr="004551F8">
              <w:rPr>
                <w:rFonts w:ascii="Helvetica-Normal" w:hAnsi="Helvetica-Normal" w:cs="Arial"/>
                <w:b/>
                <w:sz w:val="28"/>
              </w:rPr>
              <w:t>TODOROV’S THEORY</w:t>
            </w:r>
          </w:p>
        </w:tc>
        <w:tc>
          <w:tcPr>
            <w:tcW w:w="4645" w:type="dxa"/>
          </w:tcPr>
          <w:p w14:paraId="61F4E040" w14:textId="77777777" w:rsidR="00985878" w:rsidRPr="004551F8" w:rsidRDefault="00985878" w:rsidP="00382F88">
            <w:pPr>
              <w:jc w:val="both"/>
              <w:rPr>
                <w:rFonts w:ascii="Helvetica-Normal" w:hAnsi="Helvetica-Normal" w:cs="Arial"/>
              </w:rPr>
            </w:pPr>
            <w:r w:rsidRPr="004551F8">
              <w:rPr>
                <w:rFonts w:ascii="Helvetica-Normal" w:hAnsi="Helvetica-Normal" w:cs="Arial"/>
              </w:rPr>
              <w:t xml:space="preserve">Narratives have THREE STAGES called equilibrium, disequilibrium, </w:t>
            </w:r>
            <w:r w:rsidRPr="004551F8">
              <w:rPr>
                <w:rFonts w:ascii="Helvetica-Normal" w:hAnsi="Helvetica-Normal" w:cs="Arial"/>
                <w:i/>
              </w:rPr>
              <w:t>(recognition – realization)</w:t>
            </w:r>
            <w:r w:rsidRPr="004551F8">
              <w:rPr>
                <w:rFonts w:ascii="Helvetica-Normal" w:hAnsi="Helvetica-Normal" w:cs="Arial"/>
              </w:rPr>
              <w:t>, new equilibrium. That means everything starts well, then goes wrong, then is sorted out somehow.</w:t>
            </w:r>
          </w:p>
        </w:tc>
        <w:tc>
          <w:tcPr>
            <w:tcW w:w="4660" w:type="dxa"/>
          </w:tcPr>
          <w:p w14:paraId="0A4BE3D3" w14:textId="77777777" w:rsidR="00985878" w:rsidRPr="004551F8" w:rsidRDefault="00985878" w:rsidP="00382F88">
            <w:pPr>
              <w:jc w:val="both"/>
              <w:rPr>
                <w:rFonts w:ascii="Helvetica-Normal" w:hAnsi="Helvetica-Normal" w:cs="Arial"/>
              </w:rPr>
            </w:pPr>
            <w:r w:rsidRPr="004551F8">
              <w:rPr>
                <w:rFonts w:ascii="Helvetica-Normal" w:hAnsi="Helvetica-Normal" w:cs="Arial"/>
              </w:rPr>
              <w:t xml:space="preserve">Guardians of the Galaxy; </w:t>
            </w:r>
          </w:p>
          <w:p w14:paraId="1C6FD0B3" w14:textId="77777777" w:rsidR="00985878" w:rsidRPr="004551F8" w:rsidRDefault="00985878" w:rsidP="00382F88">
            <w:pPr>
              <w:pStyle w:val="ListParagraph"/>
              <w:numPr>
                <w:ilvl w:val="0"/>
                <w:numId w:val="3"/>
              </w:numPr>
              <w:jc w:val="both"/>
              <w:rPr>
                <w:rFonts w:ascii="Helvetica-Normal" w:hAnsi="Helvetica-Normal" w:cs="Arial"/>
              </w:rPr>
            </w:pPr>
            <w:r w:rsidRPr="004551F8">
              <w:rPr>
                <w:rFonts w:ascii="Helvetica-Normal" w:hAnsi="Helvetica-Normal" w:cs="Arial"/>
              </w:rPr>
              <w:t>Equilibrium: everyone is normal; Starlord is an adventurer, steals stuff</w:t>
            </w:r>
          </w:p>
          <w:p w14:paraId="08A61B9A" w14:textId="77777777" w:rsidR="00985878" w:rsidRPr="004551F8" w:rsidRDefault="00985878" w:rsidP="00382F88">
            <w:pPr>
              <w:pStyle w:val="ListParagraph"/>
              <w:numPr>
                <w:ilvl w:val="0"/>
                <w:numId w:val="3"/>
              </w:numPr>
              <w:jc w:val="both"/>
              <w:rPr>
                <w:rFonts w:ascii="Helvetica-Normal" w:hAnsi="Helvetica-Normal" w:cs="Arial"/>
              </w:rPr>
            </w:pPr>
            <w:r w:rsidRPr="004551F8">
              <w:rPr>
                <w:rFonts w:ascii="Helvetica-Normal" w:hAnsi="Helvetica-Normal" w:cs="Arial"/>
              </w:rPr>
              <w:t>Disequilibrium: Starlor</w:t>
            </w:r>
            <w:bookmarkStart w:id="0" w:name="_GoBack"/>
            <w:bookmarkEnd w:id="0"/>
            <w:r w:rsidRPr="004551F8">
              <w:rPr>
                <w:rFonts w:ascii="Helvetica-Normal" w:hAnsi="Helvetica-Normal" w:cs="Arial"/>
              </w:rPr>
              <w:t>d is caught and meets other Guardians of the Galaxy</w:t>
            </w:r>
          </w:p>
          <w:p w14:paraId="677D9BBD" w14:textId="77777777" w:rsidR="00985878" w:rsidRPr="004551F8" w:rsidRDefault="00985878" w:rsidP="00382F88">
            <w:pPr>
              <w:pStyle w:val="ListParagraph"/>
              <w:numPr>
                <w:ilvl w:val="0"/>
                <w:numId w:val="3"/>
              </w:numPr>
              <w:jc w:val="both"/>
              <w:rPr>
                <w:rFonts w:ascii="Helvetica-Normal" w:hAnsi="Helvetica-Normal" w:cs="Arial"/>
              </w:rPr>
            </w:pPr>
            <w:r w:rsidRPr="004551F8">
              <w:rPr>
                <w:rFonts w:ascii="Helvetica-Normal" w:hAnsi="Helvetica-Normal" w:cs="Arial"/>
              </w:rPr>
              <w:t>New equilibrium: main character solves problem, desires fulfilled</w:t>
            </w:r>
          </w:p>
        </w:tc>
      </w:tr>
      <w:tr w:rsidR="00985878" w:rsidRPr="004551F8" w14:paraId="24DC1580" w14:textId="77777777" w:rsidTr="00985878">
        <w:tc>
          <w:tcPr>
            <w:tcW w:w="4645" w:type="dxa"/>
          </w:tcPr>
          <w:p w14:paraId="3B98C1E9" w14:textId="3842F23A" w:rsidR="00985878" w:rsidRPr="004551F8" w:rsidRDefault="00985878" w:rsidP="00382F88">
            <w:pPr>
              <w:jc w:val="both"/>
              <w:rPr>
                <w:rFonts w:ascii="Helvetica-Normal" w:hAnsi="Helvetica-Normal" w:cs="Arial"/>
                <w:b/>
                <w:sz w:val="28"/>
              </w:rPr>
            </w:pPr>
            <w:r w:rsidRPr="004551F8">
              <w:rPr>
                <w:rFonts w:ascii="Helvetica-Normal" w:hAnsi="Helvetica-Normal" w:cs="Arial"/>
                <w:b/>
                <w:sz w:val="28"/>
              </w:rPr>
              <w:t xml:space="preserve">BARTHE’S </w:t>
            </w:r>
            <w:r w:rsidR="00F20B62">
              <w:rPr>
                <w:rFonts w:ascii="Helvetica-Normal" w:hAnsi="Helvetica-Normal" w:cs="Arial"/>
                <w:b/>
                <w:sz w:val="28"/>
              </w:rPr>
              <w:t>HERMENETIC (</w:t>
            </w:r>
            <w:r w:rsidRPr="004551F8">
              <w:rPr>
                <w:rFonts w:ascii="Helvetica-Normal" w:hAnsi="Helvetica-Normal" w:cs="Arial"/>
                <w:b/>
                <w:sz w:val="28"/>
              </w:rPr>
              <w:t>ENIGMA</w:t>
            </w:r>
            <w:r w:rsidR="00F20B62">
              <w:rPr>
                <w:rFonts w:ascii="Helvetica-Normal" w:hAnsi="Helvetica-Normal" w:cs="Arial"/>
                <w:b/>
                <w:sz w:val="28"/>
              </w:rPr>
              <w:t>)</w:t>
            </w:r>
            <w:r w:rsidRPr="004551F8">
              <w:rPr>
                <w:rFonts w:ascii="Helvetica-Normal" w:hAnsi="Helvetica-Normal" w:cs="Arial"/>
                <w:b/>
                <w:sz w:val="28"/>
              </w:rPr>
              <w:t xml:space="preserve"> CODE</w:t>
            </w:r>
          </w:p>
        </w:tc>
        <w:tc>
          <w:tcPr>
            <w:tcW w:w="4645" w:type="dxa"/>
          </w:tcPr>
          <w:p w14:paraId="6E53CA1A" w14:textId="77777777" w:rsidR="00985878" w:rsidRPr="004551F8" w:rsidRDefault="00985878" w:rsidP="00382F88">
            <w:pPr>
              <w:jc w:val="both"/>
              <w:rPr>
                <w:rFonts w:ascii="Helvetica-Normal" w:hAnsi="Helvetica-Normal" w:cs="Arial"/>
              </w:rPr>
            </w:pPr>
            <w:r w:rsidRPr="004551F8">
              <w:rPr>
                <w:rFonts w:ascii="Helvetica-Normal" w:hAnsi="Helvetica-Normal" w:cs="Arial"/>
              </w:rPr>
              <w:t>Narratives are based on MYSTERY. We are always waiting to find the answer to some question.</w:t>
            </w:r>
          </w:p>
        </w:tc>
        <w:tc>
          <w:tcPr>
            <w:tcW w:w="4660" w:type="dxa"/>
          </w:tcPr>
          <w:p w14:paraId="1F7D4C12" w14:textId="490B7181" w:rsidR="00985878" w:rsidRPr="004551F8" w:rsidRDefault="00C24E97" w:rsidP="00382F88">
            <w:pPr>
              <w:jc w:val="both"/>
              <w:rPr>
                <w:rFonts w:ascii="Helvetica-Normal" w:hAnsi="Helvetica-Normal" w:cs="Arial"/>
              </w:rPr>
            </w:pPr>
            <w:r>
              <w:rPr>
                <w:rFonts w:ascii="Helvetica-Normal" w:hAnsi="Helvetica-Normal" w:cs="Arial"/>
              </w:rPr>
              <w:t xml:space="preserve">Guardians of the Galaxy: </w:t>
            </w:r>
            <w:r w:rsidR="00166481">
              <w:rPr>
                <w:rFonts w:ascii="Helvetica-Normal" w:hAnsi="Helvetica-Normal" w:cs="Arial"/>
              </w:rPr>
              <w:t>Starlord is always listening to a 70s song on a Walkman and gets very angry when it is taken – why?</w:t>
            </w:r>
          </w:p>
        </w:tc>
      </w:tr>
      <w:tr w:rsidR="00985878" w:rsidRPr="004551F8" w14:paraId="1A9C4BE8" w14:textId="77777777" w:rsidTr="00985878">
        <w:tc>
          <w:tcPr>
            <w:tcW w:w="4645" w:type="dxa"/>
          </w:tcPr>
          <w:p w14:paraId="2A318380" w14:textId="77777777" w:rsidR="00985878" w:rsidRPr="004551F8" w:rsidRDefault="00985878" w:rsidP="00382F88">
            <w:pPr>
              <w:jc w:val="both"/>
              <w:rPr>
                <w:rFonts w:ascii="Helvetica-Normal" w:hAnsi="Helvetica-Normal" w:cs="Arial"/>
                <w:b/>
                <w:sz w:val="28"/>
              </w:rPr>
            </w:pPr>
            <w:r w:rsidRPr="004551F8">
              <w:rPr>
                <w:rFonts w:ascii="Helvetica-Normal" w:hAnsi="Helvetica-Normal" w:cs="Arial"/>
                <w:b/>
                <w:sz w:val="28"/>
              </w:rPr>
              <w:lastRenderedPageBreak/>
              <w:t>PROPP’S THEORY</w:t>
            </w:r>
          </w:p>
        </w:tc>
        <w:tc>
          <w:tcPr>
            <w:tcW w:w="4645" w:type="dxa"/>
          </w:tcPr>
          <w:p w14:paraId="488EA196" w14:textId="298D50EC" w:rsidR="00FC5AAE" w:rsidRPr="004551F8" w:rsidRDefault="00985878" w:rsidP="00382F88">
            <w:pPr>
              <w:jc w:val="both"/>
              <w:rPr>
                <w:rFonts w:ascii="Helvetica-Normal" w:hAnsi="Helvetica-Normal" w:cs="Arial"/>
              </w:rPr>
            </w:pPr>
            <w:r w:rsidRPr="004551F8">
              <w:rPr>
                <w:rFonts w:ascii="Helvetica-Normal" w:hAnsi="Helvetica-Normal" w:cs="Arial"/>
              </w:rPr>
              <w:t>There are CHARACTER TYPES (called ‘</w:t>
            </w:r>
            <w:r w:rsidRPr="00B95C6A">
              <w:rPr>
                <w:rFonts w:ascii="Helvetica-Normal" w:hAnsi="Helvetica-Normal" w:cs="Arial"/>
                <w:b/>
              </w:rPr>
              <w:t>archetypes</w:t>
            </w:r>
            <w:r w:rsidRPr="004551F8">
              <w:rPr>
                <w:rFonts w:ascii="Helvetica-Normal" w:hAnsi="Helvetica-Normal" w:cs="Arial"/>
              </w:rPr>
              <w:t>.’) A character might be a hero, or a villain, or a leader. (There are seven possibilities.) Once we know what they are, we know what they’re going to do. (A hero, for example, will always do ‘the right thing.’) Thus, we pretty much know how the story will go.</w:t>
            </w:r>
          </w:p>
        </w:tc>
        <w:tc>
          <w:tcPr>
            <w:tcW w:w="4660" w:type="dxa"/>
          </w:tcPr>
          <w:p w14:paraId="22D9DA66" w14:textId="7A1A1D6D" w:rsidR="00985878" w:rsidRPr="004551F8" w:rsidRDefault="0013313F" w:rsidP="00382F88">
            <w:pPr>
              <w:jc w:val="both"/>
              <w:rPr>
                <w:rFonts w:ascii="Helvetica-Normal" w:hAnsi="Helvetica-Normal" w:cs="Arial"/>
              </w:rPr>
            </w:pPr>
            <w:r w:rsidRPr="004551F8">
              <w:rPr>
                <w:noProof/>
                <w:sz w:val="28"/>
              </w:rPr>
              <w:drawing>
                <wp:inline distT="0" distB="0" distL="0" distR="0" wp14:anchorId="03413D44" wp14:editId="7D2E73B7">
                  <wp:extent cx="4989195" cy="3745230"/>
                  <wp:effectExtent l="0" t="0" r="1905" b="7620"/>
                  <wp:docPr id="2" name="Picture 2" descr="Image result for propps character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ropps character typ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9195" cy="3745230"/>
                          </a:xfrm>
                          <a:prstGeom prst="rect">
                            <a:avLst/>
                          </a:prstGeom>
                          <a:noFill/>
                          <a:ln>
                            <a:noFill/>
                          </a:ln>
                        </pic:spPr>
                      </pic:pic>
                    </a:graphicData>
                  </a:graphic>
                </wp:inline>
              </w:drawing>
            </w:r>
          </w:p>
        </w:tc>
      </w:tr>
    </w:tbl>
    <w:p w14:paraId="7918B661" w14:textId="77777777" w:rsidR="00C41175" w:rsidRPr="004551F8" w:rsidRDefault="00C41175" w:rsidP="00382F88">
      <w:pPr>
        <w:jc w:val="both"/>
        <w:rPr>
          <w:rFonts w:ascii="Helvetica-Normal" w:hAnsi="Helvetica-Normal" w:cs="Arial"/>
          <w:sz w:val="28"/>
        </w:rPr>
      </w:pPr>
    </w:p>
    <w:p w14:paraId="4419A2CC" w14:textId="77777777" w:rsidR="006C7DF8" w:rsidRPr="004551F8" w:rsidRDefault="006C7DF8" w:rsidP="00382F88">
      <w:pPr>
        <w:jc w:val="both"/>
        <w:rPr>
          <w:rFonts w:ascii="Helvetica-Normal" w:hAnsi="Helvetica-Normal" w:cs="Arial"/>
          <w:sz w:val="28"/>
        </w:rPr>
      </w:pPr>
      <w:r w:rsidRPr="004551F8">
        <w:rPr>
          <w:rFonts w:ascii="Helvetica-Normal" w:hAnsi="Helvetica-Normal" w:cs="Arial"/>
          <w:sz w:val="28"/>
        </w:rPr>
        <w:t xml:space="preserve">There is </w:t>
      </w:r>
      <w:r w:rsidRPr="004551F8">
        <w:rPr>
          <w:rFonts w:ascii="Helvetica-Normal" w:hAnsi="Helvetica-Normal" w:cs="Arial"/>
          <w:b/>
          <w:sz w:val="28"/>
        </w:rPr>
        <w:t>always</w:t>
      </w:r>
      <w:r w:rsidRPr="004551F8">
        <w:rPr>
          <w:rFonts w:ascii="Helvetica-Normal" w:hAnsi="Helvetica-Normal" w:cs="Arial"/>
          <w:sz w:val="28"/>
        </w:rPr>
        <w:t xml:space="preserve"> one main character.</w:t>
      </w:r>
    </w:p>
    <w:sectPr w:rsidR="006C7DF8" w:rsidRPr="004551F8" w:rsidSect="00B12DB0">
      <w:headerReference w:type="default" r:id="rId8"/>
      <w:pgSz w:w="1684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8DF0B" w14:textId="77777777" w:rsidR="004455F3" w:rsidRDefault="004455F3" w:rsidP="00B12DB0">
      <w:r>
        <w:separator/>
      </w:r>
    </w:p>
  </w:endnote>
  <w:endnote w:type="continuationSeparator" w:id="0">
    <w:p w14:paraId="4886059E" w14:textId="77777777" w:rsidR="004455F3" w:rsidRDefault="004455F3" w:rsidP="00B1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Normal">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Raleway">
    <w:panose1 w:val="020B0503030101060003"/>
    <w:charset w:val="00"/>
    <w:family w:val="swiss"/>
    <w:pitch w:val="variable"/>
    <w:sig w:usb0="A00002FF" w:usb1="5000205B" w:usb2="00000000" w:usb3="00000000" w:csb0="00000097"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ACF66" w14:textId="77777777" w:rsidR="004455F3" w:rsidRDefault="004455F3" w:rsidP="00B12DB0">
      <w:r>
        <w:separator/>
      </w:r>
    </w:p>
  </w:footnote>
  <w:footnote w:type="continuationSeparator" w:id="0">
    <w:p w14:paraId="363CCDE5" w14:textId="77777777" w:rsidR="004455F3" w:rsidRDefault="004455F3" w:rsidP="00B12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C8F54" w14:textId="77777777" w:rsidR="00CF2880" w:rsidRPr="007176BA" w:rsidRDefault="007176BA" w:rsidP="007176BA">
    <w:pPr>
      <w:pStyle w:val="ListParagraph"/>
      <w:numPr>
        <w:ilvl w:val="0"/>
        <w:numId w:val="1"/>
      </w:numPr>
      <w:rPr>
        <w:rFonts w:ascii="Raleway" w:hAnsi="Raleway"/>
        <w:b/>
        <w:sz w:val="72"/>
        <w:szCs w:val="96"/>
      </w:rPr>
    </w:pPr>
    <w:r>
      <w:rPr>
        <w:rFonts w:ascii="Impact" w:hAnsi="Impact"/>
        <w:sz w:val="96"/>
        <w:szCs w:val="96"/>
      </w:rPr>
      <w:t xml:space="preserve">              </w:t>
    </w:r>
    <w:r w:rsidR="00CF2880" w:rsidRPr="007176BA">
      <w:rPr>
        <w:rFonts w:ascii="Helvetica-Normal" w:hAnsi="Helvetica-Normal"/>
        <w:b/>
        <w:sz w:val="72"/>
        <w:szCs w:val="96"/>
      </w:rPr>
      <w:t>4</w:t>
    </w:r>
    <w:r w:rsidR="00CF2880" w:rsidRPr="007176BA">
      <w:rPr>
        <w:rFonts w:ascii="Raleway" w:hAnsi="Raleway"/>
        <w:b/>
        <w:sz w:val="72"/>
        <w:szCs w:val="96"/>
      </w:rPr>
      <w:t xml:space="preserve"> IDEAS ABOUT NARRATIVES</w:t>
    </w:r>
  </w:p>
  <w:p w14:paraId="7CA33904" w14:textId="77777777" w:rsidR="00CF2880" w:rsidRPr="007176BA" w:rsidRDefault="00CF2880" w:rsidP="00B12DB0">
    <w:pPr>
      <w:pStyle w:val="Header"/>
      <w:rPr>
        <w:rFonts w:ascii="Raleway" w:hAnsi="Raleway"/>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47.45pt;height:130.2pt;visibility:visible;mso-wrap-style:square" o:bullet="t">
        <v:imagedata r:id="rId1" o:title=""/>
      </v:shape>
    </w:pict>
  </w:numPicBullet>
  <w:abstractNum w:abstractNumId="0" w15:restartNumberingAfterBreak="0">
    <w:nsid w:val="094E366F"/>
    <w:multiLevelType w:val="hybridMultilevel"/>
    <w:tmpl w:val="DEFE3082"/>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1D4A63F0"/>
    <w:multiLevelType w:val="hybridMultilevel"/>
    <w:tmpl w:val="9A567678"/>
    <w:lvl w:ilvl="0" w:tplc="3C090001">
      <w:start w:val="1"/>
      <w:numFmt w:val="bullet"/>
      <w:lvlText w:val=""/>
      <w:lvlJc w:val="left"/>
      <w:pPr>
        <w:tabs>
          <w:tab w:val="num" w:pos="720"/>
        </w:tabs>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3ED1133C"/>
    <w:multiLevelType w:val="hybridMultilevel"/>
    <w:tmpl w:val="2A1CEE7E"/>
    <w:lvl w:ilvl="0" w:tplc="1604ECF0">
      <w:start w:val="1"/>
      <w:numFmt w:val="bullet"/>
      <w:lvlText w:val=""/>
      <w:lvlPicBulletId w:val="0"/>
      <w:lvlJc w:val="left"/>
      <w:pPr>
        <w:tabs>
          <w:tab w:val="num" w:pos="720"/>
        </w:tabs>
        <w:ind w:left="720" w:hanging="360"/>
      </w:pPr>
      <w:rPr>
        <w:rFonts w:ascii="Symbol" w:hAnsi="Symbol" w:hint="default"/>
      </w:rPr>
    </w:lvl>
    <w:lvl w:ilvl="1" w:tplc="631209D8" w:tentative="1">
      <w:start w:val="1"/>
      <w:numFmt w:val="bullet"/>
      <w:lvlText w:val=""/>
      <w:lvlJc w:val="left"/>
      <w:pPr>
        <w:tabs>
          <w:tab w:val="num" w:pos="1440"/>
        </w:tabs>
        <w:ind w:left="1440" w:hanging="360"/>
      </w:pPr>
      <w:rPr>
        <w:rFonts w:ascii="Symbol" w:hAnsi="Symbol" w:hint="default"/>
      </w:rPr>
    </w:lvl>
    <w:lvl w:ilvl="2" w:tplc="FDEE3A32" w:tentative="1">
      <w:start w:val="1"/>
      <w:numFmt w:val="bullet"/>
      <w:lvlText w:val=""/>
      <w:lvlJc w:val="left"/>
      <w:pPr>
        <w:tabs>
          <w:tab w:val="num" w:pos="2160"/>
        </w:tabs>
        <w:ind w:left="2160" w:hanging="360"/>
      </w:pPr>
      <w:rPr>
        <w:rFonts w:ascii="Symbol" w:hAnsi="Symbol" w:hint="default"/>
      </w:rPr>
    </w:lvl>
    <w:lvl w:ilvl="3" w:tplc="E6A02E48" w:tentative="1">
      <w:start w:val="1"/>
      <w:numFmt w:val="bullet"/>
      <w:lvlText w:val=""/>
      <w:lvlJc w:val="left"/>
      <w:pPr>
        <w:tabs>
          <w:tab w:val="num" w:pos="2880"/>
        </w:tabs>
        <w:ind w:left="2880" w:hanging="360"/>
      </w:pPr>
      <w:rPr>
        <w:rFonts w:ascii="Symbol" w:hAnsi="Symbol" w:hint="default"/>
      </w:rPr>
    </w:lvl>
    <w:lvl w:ilvl="4" w:tplc="F1481062" w:tentative="1">
      <w:start w:val="1"/>
      <w:numFmt w:val="bullet"/>
      <w:lvlText w:val=""/>
      <w:lvlJc w:val="left"/>
      <w:pPr>
        <w:tabs>
          <w:tab w:val="num" w:pos="3600"/>
        </w:tabs>
        <w:ind w:left="3600" w:hanging="360"/>
      </w:pPr>
      <w:rPr>
        <w:rFonts w:ascii="Symbol" w:hAnsi="Symbol" w:hint="default"/>
      </w:rPr>
    </w:lvl>
    <w:lvl w:ilvl="5" w:tplc="CA4C5572" w:tentative="1">
      <w:start w:val="1"/>
      <w:numFmt w:val="bullet"/>
      <w:lvlText w:val=""/>
      <w:lvlJc w:val="left"/>
      <w:pPr>
        <w:tabs>
          <w:tab w:val="num" w:pos="4320"/>
        </w:tabs>
        <w:ind w:left="4320" w:hanging="360"/>
      </w:pPr>
      <w:rPr>
        <w:rFonts w:ascii="Symbol" w:hAnsi="Symbol" w:hint="default"/>
      </w:rPr>
    </w:lvl>
    <w:lvl w:ilvl="6" w:tplc="6F4C35D8" w:tentative="1">
      <w:start w:val="1"/>
      <w:numFmt w:val="bullet"/>
      <w:lvlText w:val=""/>
      <w:lvlJc w:val="left"/>
      <w:pPr>
        <w:tabs>
          <w:tab w:val="num" w:pos="5040"/>
        </w:tabs>
        <w:ind w:left="5040" w:hanging="360"/>
      </w:pPr>
      <w:rPr>
        <w:rFonts w:ascii="Symbol" w:hAnsi="Symbol" w:hint="default"/>
      </w:rPr>
    </w:lvl>
    <w:lvl w:ilvl="7" w:tplc="1B5CEB58" w:tentative="1">
      <w:start w:val="1"/>
      <w:numFmt w:val="bullet"/>
      <w:lvlText w:val=""/>
      <w:lvlJc w:val="left"/>
      <w:pPr>
        <w:tabs>
          <w:tab w:val="num" w:pos="5760"/>
        </w:tabs>
        <w:ind w:left="5760" w:hanging="360"/>
      </w:pPr>
      <w:rPr>
        <w:rFonts w:ascii="Symbol" w:hAnsi="Symbol" w:hint="default"/>
      </w:rPr>
    </w:lvl>
    <w:lvl w:ilvl="8" w:tplc="1D2A354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8BE5111"/>
    <w:multiLevelType w:val="hybridMultilevel"/>
    <w:tmpl w:val="A038F37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DB0"/>
    <w:rsid w:val="0013313F"/>
    <w:rsid w:val="00166481"/>
    <w:rsid w:val="001811E6"/>
    <w:rsid w:val="00382F88"/>
    <w:rsid w:val="004455F3"/>
    <w:rsid w:val="004551F8"/>
    <w:rsid w:val="006C7DF8"/>
    <w:rsid w:val="007176BA"/>
    <w:rsid w:val="007238A6"/>
    <w:rsid w:val="007D4A90"/>
    <w:rsid w:val="00820E81"/>
    <w:rsid w:val="008550F3"/>
    <w:rsid w:val="00945F9E"/>
    <w:rsid w:val="00960F4D"/>
    <w:rsid w:val="00985878"/>
    <w:rsid w:val="00B12DB0"/>
    <w:rsid w:val="00B74A6D"/>
    <w:rsid w:val="00B95C6A"/>
    <w:rsid w:val="00C24E97"/>
    <w:rsid w:val="00C41175"/>
    <w:rsid w:val="00CF2880"/>
    <w:rsid w:val="00F20B62"/>
    <w:rsid w:val="00F65042"/>
    <w:rsid w:val="00FC5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07B1F1"/>
  <w14:defaultImageDpi w14:val="300"/>
  <w15:docId w15:val="{F87B6786-B9FF-40B4-9DAA-4930ADB0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DB0"/>
    <w:pPr>
      <w:tabs>
        <w:tab w:val="center" w:pos="4320"/>
        <w:tab w:val="right" w:pos="8640"/>
      </w:tabs>
    </w:pPr>
  </w:style>
  <w:style w:type="character" w:customStyle="1" w:styleId="HeaderChar">
    <w:name w:val="Header Char"/>
    <w:basedOn w:val="DefaultParagraphFont"/>
    <w:link w:val="Header"/>
    <w:uiPriority w:val="99"/>
    <w:rsid w:val="00B12DB0"/>
  </w:style>
  <w:style w:type="paragraph" w:styleId="Footer">
    <w:name w:val="footer"/>
    <w:basedOn w:val="Normal"/>
    <w:link w:val="FooterChar"/>
    <w:uiPriority w:val="99"/>
    <w:unhideWhenUsed/>
    <w:rsid w:val="00B12DB0"/>
    <w:pPr>
      <w:tabs>
        <w:tab w:val="center" w:pos="4320"/>
        <w:tab w:val="right" w:pos="8640"/>
      </w:tabs>
    </w:pPr>
  </w:style>
  <w:style w:type="character" w:customStyle="1" w:styleId="FooterChar">
    <w:name w:val="Footer Char"/>
    <w:basedOn w:val="DefaultParagraphFont"/>
    <w:link w:val="Footer"/>
    <w:uiPriority w:val="99"/>
    <w:rsid w:val="00B12DB0"/>
  </w:style>
  <w:style w:type="paragraph" w:styleId="BalloonText">
    <w:name w:val="Balloon Text"/>
    <w:basedOn w:val="Normal"/>
    <w:link w:val="BalloonTextChar"/>
    <w:uiPriority w:val="99"/>
    <w:semiHidden/>
    <w:unhideWhenUsed/>
    <w:rsid w:val="00B12D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2DB0"/>
    <w:rPr>
      <w:rFonts w:ascii="Lucida Grande" w:hAnsi="Lucida Grande" w:cs="Lucida Grande"/>
      <w:sz w:val="18"/>
      <w:szCs w:val="18"/>
    </w:rPr>
  </w:style>
  <w:style w:type="table" w:styleId="TableGrid">
    <w:name w:val="Table Grid"/>
    <w:basedOn w:val="TableNormal"/>
    <w:uiPriority w:val="59"/>
    <w:rsid w:val="00B12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6BA"/>
    <w:pPr>
      <w:ind w:left="720"/>
      <w:contextualSpacing/>
    </w:pPr>
  </w:style>
  <w:style w:type="character" w:styleId="Hyperlink">
    <w:name w:val="Hyperlink"/>
    <w:basedOn w:val="DefaultParagraphFont"/>
    <w:uiPriority w:val="99"/>
    <w:unhideWhenUsed/>
    <w:rsid w:val="0013313F"/>
    <w:rPr>
      <w:color w:val="0000FF" w:themeColor="hyperlink"/>
      <w:u w:val="single"/>
    </w:rPr>
  </w:style>
  <w:style w:type="character" w:styleId="UnresolvedMention">
    <w:name w:val="Unresolved Mention"/>
    <w:basedOn w:val="DefaultParagraphFont"/>
    <w:uiPriority w:val="99"/>
    <w:semiHidden/>
    <w:unhideWhenUsed/>
    <w:rsid w:val="0013313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2683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Ryan</dc:creator>
  <cp:keywords/>
  <dc:description/>
  <cp:lastModifiedBy>Armaan Dayal</cp:lastModifiedBy>
  <cp:revision>15</cp:revision>
  <dcterms:created xsi:type="dcterms:W3CDTF">2018-01-26T00:58:00Z</dcterms:created>
  <dcterms:modified xsi:type="dcterms:W3CDTF">2018-01-30T01:55:00Z</dcterms:modified>
</cp:coreProperties>
</file>